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F56B" w14:textId="16E7DE64" w:rsidR="009B6CCC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Spotlight o</w:t>
      </w:r>
      <w:r>
        <w:rPr>
          <w:b/>
          <w:bCs/>
          <w:lang w:val="en-US"/>
        </w:rPr>
        <w:t>n</w:t>
      </w:r>
    </w:p>
    <w:p w14:paraId="3689502B" w14:textId="77777777" w:rsidR="00B85F5F" w:rsidRDefault="00B85F5F" w:rsidP="00B85F5F">
      <w:pPr>
        <w:jc w:val="center"/>
        <w:rPr>
          <w:b/>
          <w:bCs/>
          <w:sz w:val="28"/>
          <w:szCs w:val="28"/>
          <w:lang w:val="en-US"/>
        </w:rPr>
      </w:pPr>
      <w:r w:rsidRPr="00B85F5F">
        <w:rPr>
          <w:b/>
          <w:bCs/>
          <w:sz w:val="28"/>
          <w:szCs w:val="28"/>
          <w:lang w:val="en-US"/>
        </w:rPr>
        <w:t>Dyspraxia</w:t>
      </w:r>
    </w:p>
    <w:p w14:paraId="05075980" w14:textId="34778BE5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A downloadable resource from the</w:t>
      </w:r>
    </w:p>
    <w:p w14:paraId="583FD89F" w14:textId="06013362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DIFFERENTLY WIRED HUB</w:t>
      </w:r>
    </w:p>
    <w:p w14:paraId="7FBB9ED4" w14:textId="77777777" w:rsidR="00B85F5F" w:rsidRDefault="00B85F5F" w:rsidP="00B85F5F">
      <w:pPr>
        <w:jc w:val="center"/>
        <w:rPr>
          <w:b/>
          <w:bCs/>
          <w:lang w:val="en-US"/>
        </w:rPr>
      </w:pPr>
    </w:p>
    <w:p w14:paraId="2024DC22" w14:textId="2747736F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What is it</w:t>
      </w:r>
      <w:r>
        <w:rPr>
          <w:b/>
          <w:bCs/>
          <w:lang w:val="en-US"/>
        </w:rPr>
        <w:t>?</w:t>
      </w:r>
    </w:p>
    <w:p w14:paraId="675B1332" w14:textId="0F863B04" w:rsidR="00B85F5F" w:rsidRPr="00B85F5F" w:rsidRDefault="00B85F5F" w:rsidP="00592AE5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Dyspraxia, also known as Developmental Coordination Disorder</w:t>
      </w:r>
      <w:r w:rsidR="00592AE5"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(DCD), is a neurodiverse condition caused by a disruption in the way that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messages are passed between the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brain and the body.</w:t>
      </w:r>
    </w:p>
    <w:p w14:paraId="2BFC509D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It’s estimated that around 10% of people in the UK have dyspraxia.</w:t>
      </w:r>
    </w:p>
    <w:p w14:paraId="4AC5C6C5" w14:textId="77777777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However, as it’s often misunderstood,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these numbers may be higher.</w:t>
      </w:r>
    </w:p>
    <w:p w14:paraId="633F091B" w14:textId="77777777" w:rsidR="00B85F5F" w:rsidRDefault="00B85F5F" w:rsidP="00B85F5F">
      <w:pPr>
        <w:jc w:val="center"/>
        <w:rPr>
          <w:b/>
          <w:bCs/>
          <w:lang w:val="en-US"/>
        </w:rPr>
      </w:pPr>
    </w:p>
    <w:p w14:paraId="6F83B6CE" w14:textId="7002FC80" w:rsidR="00B85F5F" w:rsidRDefault="00B85F5F" w:rsidP="00B85F5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</w:t>
      </w:r>
      <w:r w:rsidRPr="00B85F5F">
        <w:rPr>
          <w:b/>
          <w:bCs/>
          <w:lang w:val="en-US"/>
        </w:rPr>
        <w:t>hat are the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symptoms?</w:t>
      </w:r>
    </w:p>
    <w:p w14:paraId="246E80C4" w14:textId="3847DC27" w:rsidR="00B85F5F" w:rsidRPr="00B85F5F" w:rsidRDefault="00B85F5F" w:rsidP="00592AE5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Dyspraxia affects a person’s fine and/or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gross motor coordination, as well as</w:t>
      </w:r>
      <w:r w:rsidR="00592AE5"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 xml:space="preserve">non-motor skills such as memory, </w:t>
      </w:r>
      <w:proofErr w:type="spellStart"/>
      <w:r w:rsidRPr="00B85F5F">
        <w:rPr>
          <w:b/>
          <w:bCs/>
          <w:lang w:val="en-US"/>
        </w:rPr>
        <w:t>organisation</w:t>
      </w:r>
      <w:proofErr w:type="spellEnd"/>
      <w:r w:rsidRPr="00B85F5F">
        <w:rPr>
          <w:b/>
          <w:bCs/>
          <w:lang w:val="en-US"/>
        </w:rPr>
        <w:t>, and speech. This can have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an impact on their ability</w:t>
      </w:r>
      <w:r w:rsidR="00592AE5"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to carry out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everyday tasks and activities.</w:t>
      </w:r>
    </w:p>
    <w:p w14:paraId="7B00BBCC" w14:textId="18AE4951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It’s considered to be a hidden disability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because the signs that someone has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dyspraxia can</w:t>
      </w:r>
      <w:r w:rsidR="00592AE5"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 xml:space="preserve">be hard to </w:t>
      </w:r>
      <w:proofErr w:type="spellStart"/>
      <w:r w:rsidRPr="00B85F5F">
        <w:rPr>
          <w:b/>
          <w:bCs/>
          <w:lang w:val="en-US"/>
        </w:rPr>
        <w:t>recognise</w:t>
      </w:r>
      <w:proofErr w:type="spellEnd"/>
      <w:r w:rsidRPr="00B85F5F">
        <w:rPr>
          <w:b/>
          <w:bCs/>
          <w:lang w:val="en-US"/>
        </w:rPr>
        <w:t>.</w:t>
      </w:r>
    </w:p>
    <w:p w14:paraId="12D07C1B" w14:textId="77777777" w:rsidR="00B85F5F" w:rsidRDefault="00B85F5F" w:rsidP="00B85F5F">
      <w:pPr>
        <w:jc w:val="center"/>
        <w:rPr>
          <w:b/>
          <w:bCs/>
          <w:lang w:val="en-US"/>
        </w:rPr>
      </w:pPr>
    </w:p>
    <w:p w14:paraId="0BE860B9" w14:textId="77777777" w:rsidR="00B85F5F" w:rsidRDefault="00B85F5F" w:rsidP="00B85F5F">
      <w:pPr>
        <w:jc w:val="center"/>
        <w:rPr>
          <w:b/>
          <w:bCs/>
          <w:lang w:val="en-US"/>
        </w:rPr>
      </w:pPr>
    </w:p>
    <w:p w14:paraId="45B051A1" w14:textId="77777777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Strength</w:t>
      </w:r>
      <w:r>
        <w:rPr>
          <w:b/>
          <w:bCs/>
          <w:lang w:val="en-US"/>
        </w:rPr>
        <w:t>s</w:t>
      </w:r>
    </w:p>
    <w:p w14:paraId="165C8628" w14:textId="77777777" w:rsidR="00592AE5" w:rsidRDefault="00B85F5F" w:rsidP="00592AE5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Every neurodiverse person is different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and will experience their own unique</w:t>
      </w:r>
      <w:r w:rsidR="00592AE5"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 xml:space="preserve">strengths. </w:t>
      </w:r>
    </w:p>
    <w:p w14:paraId="30209AA3" w14:textId="1DAD2476" w:rsidR="00B85F5F" w:rsidRPr="00B85F5F" w:rsidRDefault="00B85F5F" w:rsidP="00592AE5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Common strengths associated with dyspraxia include:</w:t>
      </w:r>
    </w:p>
    <w:p w14:paraId="409CC933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Leadership skills</w:t>
      </w:r>
    </w:p>
    <w:p w14:paraId="59DF7CEC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Empathy</w:t>
      </w:r>
    </w:p>
    <w:p w14:paraId="6DC849F1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Strategic, big-picture thinking</w:t>
      </w:r>
    </w:p>
    <w:p w14:paraId="5C7EC0F3" w14:textId="77777777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Creativity and ambition</w:t>
      </w:r>
      <w:r>
        <w:rPr>
          <w:b/>
          <w:bCs/>
          <w:lang w:val="en-US"/>
        </w:rPr>
        <w:t>.</w:t>
      </w:r>
    </w:p>
    <w:p w14:paraId="29FBC9E6" w14:textId="77777777" w:rsidR="00B85F5F" w:rsidRDefault="00B85F5F" w:rsidP="00B85F5F">
      <w:pPr>
        <w:jc w:val="center"/>
        <w:rPr>
          <w:b/>
          <w:bCs/>
          <w:lang w:val="en-US"/>
        </w:rPr>
      </w:pPr>
    </w:p>
    <w:p w14:paraId="24FA9615" w14:textId="77777777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Challenge</w:t>
      </w:r>
      <w:r>
        <w:rPr>
          <w:b/>
          <w:bCs/>
          <w:lang w:val="en-US"/>
        </w:rPr>
        <w:t>s</w:t>
      </w:r>
    </w:p>
    <w:p w14:paraId="0E725509" w14:textId="763446DD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Challenges associated with dyspraxia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include:</w:t>
      </w:r>
    </w:p>
    <w:p w14:paraId="304C8D2A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 xml:space="preserve">Difficulty coordinating body </w:t>
      </w:r>
      <w:proofErr w:type="gramStart"/>
      <w:r w:rsidRPr="00B85F5F">
        <w:rPr>
          <w:b/>
          <w:bCs/>
          <w:lang w:val="en-US"/>
        </w:rPr>
        <w:t>movements</w:t>
      </w:r>
      <w:proofErr w:type="gramEnd"/>
    </w:p>
    <w:p w14:paraId="03D04D77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Poor spatial awareness</w:t>
      </w:r>
    </w:p>
    <w:p w14:paraId="69389376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Being clumsy and accident-prone</w:t>
      </w:r>
    </w:p>
    <w:p w14:paraId="11300D14" w14:textId="71DCE24C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lastRenderedPageBreak/>
        <w:t xml:space="preserve">Trouble with </w:t>
      </w:r>
      <w:proofErr w:type="spellStart"/>
      <w:r w:rsidRPr="00B85F5F">
        <w:rPr>
          <w:b/>
          <w:bCs/>
          <w:lang w:val="en-US"/>
        </w:rPr>
        <w:t>organisation</w:t>
      </w:r>
      <w:proofErr w:type="spellEnd"/>
      <w:r w:rsidRPr="00B85F5F">
        <w:rPr>
          <w:b/>
          <w:bCs/>
          <w:lang w:val="en-US"/>
        </w:rPr>
        <w:t xml:space="preserve"> and managing</w:t>
      </w:r>
      <w:r>
        <w:rPr>
          <w:b/>
          <w:bCs/>
          <w:lang w:val="en-US"/>
        </w:rPr>
        <w:t xml:space="preserve"> </w:t>
      </w:r>
      <w:proofErr w:type="gramStart"/>
      <w:r w:rsidRPr="00B85F5F">
        <w:rPr>
          <w:b/>
          <w:bCs/>
          <w:lang w:val="en-US"/>
        </w:rPr>
        <w:t>time</w:t>
      </w:r>
      <w:proofErr w:type="gramEnd"/>
    </w:p>
    <w:p w14:paraId="6FAD68EB" w14:textId="28A28AA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Difficultly concentrating and following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conversations</w:t>
      </w:r>
    </w:p>
    <w:p w14:paraId="740AADC0" w14:textId="77777777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Issues with speech (verbal dyspraxia)</w:t>
      </w:r>
    </w:p>
    <w:p w14:paraId="48C4CD6C" w14:textId="77777777" w:rsidR="00B85F5F" w:rsidRDefault="00B85F5F" w:rsidP="00B85F5F">
      <w:pPr>
        <w:jc w:val="center"/>
        <w:rPr>
          <w:b/>
          <w:bCs/>
          <w:lang w:val="en-US"/>
        </w:rPr>
      </w:pPr>
    </w:p>
    <w:p w14:paraId="0F5DD741" w14:textId="77777777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Signpost</w:t>
      </w:r>
      <w:r>
        <w:rPr>
          <w:b/>
          <w:bCs/>
          <w:lang w:val="en-US"/>
        </w:rPr>
        <w:t>s</w:t>
      </w:r>
    </w:p>
    <w:p w14:paraId="25637D16" w14:textId="77777777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Dyspraxia Resources</w:t>
      </w:r>
    </w:p>
    <w:p w14:paraId="4DD0F530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Dyspraxia Foundation</w:t>
      </w:r>
    </w:p>
    <w:p w14:paraId="645B11AB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The Dyspraxia Foundation is committed to making the teaching and medical professions more aware of dyspraxia, and to spreading understanding of how those who have the condition can be helped.</w:t>
      </w:r>
    </w:p>
    <w:p w14:paraId="14C1C828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dyspraxiafoundation.org.uk</w:t>
      </w:r>
    </w:p>
    <w:p w14:paraId="692863BF" w14:textId="77777777" w:rsidR="00B85F5F" w:rsidRPr="00B85F5F" w:rsidRDefault="00B85F5F" w:rsidP="00B85F5F">
      <w:pPr>
        <w:jc w:val="center"/>
        <w:rPr>
          <w:b/>
          <w:bCs/>
          <w:lang w:val="en-US"/>
        </w:rPr>
      </w:pPr>
    </w:p>
    <w:p w14:paraId="4D877F96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Dyspraxia Foundation USA</w:t>
      </w:r>
    </w:p>
    <w:p w14:paraId="6236783B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Dyspraxia Foundation USA works to raise awareness and educate people about diagnosis, treatment, and resources to improve the quality of life for people with Dyspraxia and their families.</w:t>
      </w:r>
    </w:p>
    <w:p w14:paraId="7F006934" w14:textId="5EAF47FF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dyspraxiausa.org</w:t>
      </w:r>
    </w:p>
    <w:p w14:paraId="7A6A5290" w14:textId="77777777" w:rsidR="00B94258" w:rsidRDefault="00B94258" w:rsidP="00B85F5F">
      <w:pPr>
        <w:jc w:val="center"/>
        <w:rPr>
          <w:b/>
          <w:bCs/>
          <w:lang w:val="en-US"/>
        </w:rPr>
      </w:pPr>
    </w:p>
    <w:p w14:paraId="3B3E3D26" w14:textId="53FA0687" w:rsidR="00B85F5F" w:rsidRDefault="00B85F5F" w:rsidP="00B85F5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</w:t>
      </w:r>
      <w:r w:rsidRPr="00B85F5F">
        <w:rPr>
          <w:b/>
          <w:bCs/>
          <w:lang w:val="en-US"/>
        </w:rPr>
        <w:t>ant to learn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more?</w:t>
      </w:r>
    </w:p>
    <w:p w14:paraId="48C5411B" w14:textId="77777777" w:rsidR="00B85F5F" w:rsidRP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Join our free Differently Wired Hub</w:t>
      </w:r>
    </w:p>
    <w:p w14:paraId="63282B2B" w14:textId="6A5C116F" w:rsidR="00B85F5F" w:rsidRDefault="00B85F5F" w:rsidP="00B85F5F">
      <w:pPr>
        <w:jc w:val="center"/>
        <w:rPr>
          <w:b/>
          <w:bCs/>
          <w:lang w:val="en-US"/>
        </w:rPr>
      </w:pPr>
      <w:r w:rsidRPr="00B85F5F">
        <w:rPr>
          <w:b/>
          <w:bCs/>
          <w:lang w:val="en-US"/>
        </w:rPr>
        <w:t>where you can find expert information,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advice and resources for engineers</w:t>
      </w:r>
      <w:r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 xml:space="preserve">living with </w:t>
      </w:r>
      <w:r w:rsidR="00B94258" w:rsidRPr="00B85F5F">
        <w:rPr>
          <w:b/>
          <w:bCs/>
          <w:lang w:val="en-US"/>
        </w:rPr>
        <w:t xml:space="preserve">neurodiversity, </w:t>
      </w:r>
      <w:r w:rsidR="00B94258">
        <w:rPr>
          <w:b/>
          <w:bCs/>
          <w:lang w:val="en-US"/>
        </w:rPr>
        <w:t>and</w:t>
      </w:r>
      <w:r w:rsidRPr="00B85F5F">
        <w:rPr>
          <w:b/>
          <w:bCs/>
          <w:lang w:val="en-US"/>
        </w:rPr>
        <w:t xml:space="preserve"> the</w:t>
      </w:r>
      <w:r w:rsidR="00B94258">
        <w:rPr>
          <w:b/>
          <w:bCs/>
          <w:lang w:val="en-US"/>
        </w:rPr>
        <w:t xml:space="preserve"> </w:t>
      </w:r>
      <w:r w:rsidRPr="00B85F5F">
        <w:rPr>
          <w:b/>
          <w:bCs/>
          <w:lang w:val="en-US"/>
        </w:rPr>
        <w:t>people who support them.</w:t>
      </w:r>
    </w:p>
    <w:p w14:paraId="50F7C2CD" w14:textId="77777777" w:rsidR="00B94258" w:rsidRDefault="00B94258" w:rsidP="00B94258">
      <w:pPr>
        <w:jc w:val="center"/>
        <w:rPr>
          <w:b/>
          <w:bCs/>
          <w:lang w:val="en-US"/>
        </w:rPr>
      </w:pPr>
    </w:p>
    <w:p w14:paraId="2E82EBFF" w14:textId="0F7DB6E7" w:rsidR="00B85F5F" w:rsidRDefault="00B94258" w:rsidP="00592AE5">
      <w:pPr>
        <w:jc w:val="center"/>
        <w:rPr>
          <w:b/>
          <w:bCs/>
          <w:lang w:val="en-US"/>
        </w:rPr>
      </w:pPr>
      <w:r w:rsidRPr="00B94258">
        <w:rPr>
          <w:b/>
          <w:bCs/>
          <w:lang w:val="en-US"/>
        </w:rPr>
        <w:t>www.myfoothold.org/ join-differently-wired-</w:t>
      </w:r>
      <w:r>
        <w:rPr>
          <w:b/>
          <w:bCs/>
          <w:lang w:val="en-US"/>
        </w:rPr>
        <w:t xml:space="preserve"> </w:t>
      </w:r>
      <w:r w:rsidRPr="00B94258">
        <w:rPr>
          <w:b/>
          <w:bCs/>
          <w:lang w:val="en-US"/>
        </w:rPr>
        <w:t>hub/</w:t>
      </w:r>
    </w:p>
    <w:sectPr w:rsidR="00B85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5F"/>
    <w:rsid w:val="001700C8"/>
    <w:rsid w:val="00592AE5"/>
    <w:rsid w:val="008772BB"/>
    <w:rsid w:val="009B6CCC"/>
    <w:rsid w:val="00B85F5F"/>
    <w:rsid w:val="00B94258"/>
    <w:rsid w:val="00D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74DD"/>
  <w15:chartTrackingRefBased/>
  <w15:docId w15:val="{6307AA9B-A766-407A-826C-CBD8F8A0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F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Zacchaeus Sonuga</dc:creator>
  <cp:keywords/>
  <dc:description/>
  <cp:lastModifiedBy>Catherine Drake</cp:lastModifiedBy>
  <cp:revision>2</cp:revision>
  <dcterms:created xsi:type="dcterms:W3CDTF">2024-03-14T07:17:00Z</dcterms:created>
  <dcterms:modified xsi:type="dcterms:W3CDTF">2024-03-15T13:03:00Z</dcterms:modified>
</cp:coreProperties>
</file>